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11-12. RI.7</w:t>
      </w:r>
      <w:r w:rsidDel="00000000" w:rsidR="00000000" w:rsidRPr="00000000">
        <w:rPr>
          <w:rtl w:val="0"/>
        </w:rPr>
        <w:t xml:space="preserve">  Integrate and evaluate multiple sources of information presented in different media or formats (e.g., visually, quantitatively) as well as in words in order to address a question or solve a problem.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http://www.ncpublicschools.org/docs/curriculum/languagearts/scos/ncscs-ela.pdf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Integration of Global Education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After reading and completing a unit on Richard Wright’s</w:t>
      </w:r>
      <w:r w:rsidDel="00000000" w:rsidR="00000000" w:rsidRPr="00000000">
        <w:rPr>
          <w:i w:val="1"/>
          <w:rtl w:val="0"/>
        </w:rPr>
        <w:t xml:space="preserve"> Native Son</w:t>
      </w:r>
      <w:r w:rsidDel="00000000" w:rsidR="00000000" w:rsidRPr="00000000">
        <w:rPr>
          <w:rtl w:val="0"/>
        </w:rPr>
        <w:t xml:space="preserve">, students will conduct research on minority oppression in and emigration from Syria.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Plan Modifications for Global Competencies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Students will investigate the world through guided research.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Students will recognize perspective by exchanging video chats with a UN refugee school in Jordan.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Students will communicate ideas with each other through collaboration and with others through Jordan exchange.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Informal Outcome Assessment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Students will create a video exchange.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Students will write a two page reflection on their findings, perspective and how they can take action.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11-12. SL.1</w:t>
      </w:r>
      <w:r w:rsidDel="00000000" w:rsidR="00000000" w:rsidRPr="00000000">
        <w:rPr>
          <w:rtl w:val="0"/>
        </w:rPr>
        <w:t xml:space="preserve"> Initiate and participate effectively in a range of collaborative discussions (one-on-one, in groups, and teacher-led) with diverse partners on grades 11–12 topics, texts, and issues, building on others’ ideas and expressing their own clearly and persuasively.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Respond thoughtfully to diverse perspectives, synthesize comments, claims, and evidence on all sides of an issue, resolve contradictions when possible, and determine when additional information is needed.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http://www.ncpublicschools.org/docs/curriculum/languagearts/scos/ncscs-ela.pdf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Integration of Global Education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Students will explore the SDGs in groups.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Students will find a current event news article, using Newseum and other global news resources that relate to one of the SDGs.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Students will write a guided summary and analysis of the current event, and participate in a group discussion of their write-ups.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Plan Modifications for Global Competencies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Students will investigate the world, looking at diverse sources, engaging in a critical conversation, recognizing multiple perspectives, from an American and global perspective.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Students will recognize how diverse audiences may perceive meanings differently.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Students will discuss how to create opportunities to improve conditions.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Informal Outcome Assessment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Current Event Grade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Students will reflect in a written piece on their own participation/learning in the discussion, as well as the perspectives of others, in the classroom and globally.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ncpublicschools.org/docs/curriculum/languagearts/scos/ncscs-ela.pdf" TargetMode="External"/><Relationship Id="rId6" Type="http://schemas.openxmlformats.org/officeDocument/2006/relationships/hyperlink" Target="http://www.ncpublicschools.org/docs/curriculum/languagearts/scos/ncscs-ela.pdf" TargetMode="External"/></Relationships>
</file>